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黑体" w:hAnsi="黑体" w:eastAsia="黑体"/>
          <w:b/>
          <w:sz w:val="44"/>
          <w:szCs w:val="44"/>
        </w:rPr>
      </w:pPr>
      <w:r>
        <w:rPr>
          <w:rFonts w:hint="eastAsia" w:ascii="黑体" w:hAnsi="黑体" w:eastAsia="黑体"/>
          <w:b/>
          <w:sz w:val="44"/>
          <w:szCs w:val="44"/>
        </w:rPr>
        <w:t>保密协议</w:t>
      </w:r>
    </w:p>
    <w:p>
      <w:pPr>
        <w:adjustRightInd/>
        <w:snapToGrid/>
        <w:spacing w:before="100" w:beforeAutospacing="1" w:after="100" w:afterAutospacing="1" w:line="390" w:lineRule="atLeast"/>
        <w:ind w:firstLine="602" w:firstLineChars="200"/>
        <w:rPr>
          <w:rFonts w:hint="eastAsia" w:eastAsia="仿宋"/>
          <w:b/>
          <w:sz w:val="30"/>
          <w:szCs w:val="30"/>
        </w:rPr>
      </w:pPr>
      <w:r>
        <w:rPr>
          <w:rFonts w:hint="eastAsia" w:eastAsia="仿宋"/>
          <w:b/>
          <w:sz w:val="30"/>
          <w:szCs w:val="30"/>
        </w:rPr>
        <w:t> </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甲方：</w:t>
      </w:r>
      <w:r>
        <w:rPr>
          <w:rFonts w:hint="eastAsia" w:ascii="仿宋" w:hAnsi="仿宋" w:eastAsia="仿宋" w:cs="仿宋"/>
          <w:sz w:val="32"/>
          <w:szCs w:val="32"/>
        </w:rPr>
        <w:t xml:space="preserve"> 海口市</w:t>
      </w:r>
      <w:r>
        <w:rPr>
          <w:rFonts w:hint="eastAsia" w:ascii="仿宋" w:hAnsi="仿宋" w:eastAsia="仿宋" w:cs="仿宋"/>
          <w:sz w:val="32"/>
          <w:szCs w:val="32"/>
          <w:lang w:val="en-US" w:eastAsia="zh-CN"/>
        </w:rPr>
        <w:t>融资</w:t>
      </w:r>
      <w:r>
        <w:rPr>
          <w:rFonts w:hint="eastAsia" w:ascii="仿宋" w:hAnsi="仿宋" w:eastAsia="仿宋" w:cs="仿宋"/>
          <w:sz w:val="32"/>
          <w:szCs w:val="32"/>
        </w:rPr>
        <w:t>担保有限公司</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585"/>
        <w:textAlignment w:val="auto"/>
        <w:rPr>
          <w:rFonts w:hint="eastAsia" w:ascii="仿宋" w:hAnsi="仿宋" w:eastAsia="仿宋" w:cs="仿宋"/>
          <w:b/>
          <w:sz w:val="32"/>
          <w:szCs w:val="32"/>
        </w:rPr>
      </w:pPr>
      <w:r>
        <w:rPr>
          <w:rFonts w:hint="eastAsia" w:ascii="仿宋" w:hAnsi="仿宋" w:eastAsia="仿宋" w:cs="仿宋"/>
          <w:b/>
          <w:sz w:val="32"/>
          <w:szCs w:val="32"/>
        </w:rPr>
        <w:t>乙方：</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585"/>
        <w:textAlignment w:val="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 xml:space="preserve">  </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鉴于1、甲方为开展融资担保以及其他融资服务的专业公司，乙方为从事</w:t>
      </w:r>
      <w:r>
        <w:rPr>
          <w:rFonts w:hint="eastAsia" w:ascii="仿宋" w:hAnsi="仿宋" w:eastAsia="仿宋" w:cs="仿宋"/>
          <w:sz w:val="32"/>
          <w:szCs w:val="32"/>
          <w:lang w:val="en-US" w:eastAsia="zh-CN"/>
        </w:rPr>
        <w:t>资产评估</w:t>
      </w:r>
      <w:r>
        <w:rPr>
          <w:rFonts w:hint="eastAsia" w:ascii="仿宋" w:hAnsi="仿宋" w:eastAsia="仿宋" w:cs="仿宋"/>
          <w:sz w:val="32"/>
          <w:szCs w:val="32"/>
        </w:rPr>
        <w:t>业务的专业中介机构，XXX为乙方对接甲方</w:t>
      </w:r>
      <w:r>
        <w:rPr>
          <w:rFonts w:hint="eastAsia" w:ascii="仿宋" w:hAnsi="仿宋" w:eastAsia="仿宋" w:cs="仿宋"/>
          <w:sz w:val="32"/>
          <w:szCs w:val="32"/>
          <w:lang w:val="en-US" w:eastAsia="zh-CN"/>
        </w:rPr>
        <w:t>增资扩股项目资产评估</w:t>
      </w:r>
      <w:r>
        <w:rPr>
          <w:rFonts w:hint="eastAsia" w:ascii="仿宋" w:hAnsi="仿宋" w:eastAsia="仿宋" w:cs="仿宋"/>
          <w:sz w:val="32"/>
          <w:szCs w:val="32"/>
        </w:rPr>
        <w:t>服务的代表人</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2、甲方拟与乙方就</w:t>
      </w:r>
      <w:r>
        <w:rPr>
          <w:rFonts w:hint="eastAsia" w:ascii="仿宋" w:hAnsi="仿宋" w:eastAsia="仿宋" w:cs="仿宋"/>
          <w:sz w:val="32"/>
          <w:szCs w:val="32"/>
          <w:lang w:val="en-US" w:eastAsia="zh-CN"/>
        </w:rPr>
        <w:t>增资扩股项目的资产评估</w:t>
      </w:r>
      <w:r>
        <w:rPr>
          <w:rFonts w:hint="eastAsia" w:ascii="仿宋" w:hAnsi="仿宋" w:eastAsia="仿宋" w:cs="仿宋"/>
          <w:sz w:val="32"/>
          <w:szCs w:val="32"/>
        </w:rPr>
        <w:t>购买XX服务项目意向合作，为了明确乙方的</w:t>
      </w:r>
      <w:bookmarkStart w:id="0" w:name="_GoBack"/>
      <w:bookmarkEnd w:id="0"/>
      <w:r>
        <w:rPr>
          <w:rFonts w:hint="eastAsia" w:ascii="仿宋" w:hAnsi="仿宋" w:eastAsia="仿宋" w:cs="仿宋"/>
          <w:sz w:val="32"/>
          <w:szCs w:val="32"/>
        </w:rPr>
        <w:t>保密义务，有效保护甲方的商业秘密，防止该商业秘密被公开披露或以任何形式泄漏，根据《中华人民共和国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"http://www.chinalawedu.com/sifakaoshi/ziliao/minfa/hetongfa/" \t "_blank" \o "合同法" </w:instrText>
      </w:r>
      <w:r>
        <w:rPr>
          <w:rFonts w:hint="eastAsia" w:ascii="仿宋" w:hAnsi="仿宋" w:eastAsia="仿宋" w:cs="仿宋"/>
          <w:sz w:val="32"/>
          <w:szCs w:val="32"/>
        </w:rPr>
        <w:fldChar w:fldCharType="separate"/>
      </w:r>
      <w:r>
        <w:rPr>
          <w:rFonts w:hint="eastAsia" w:ascii="仿宋" w:hAnsi="仿宋" w:eastAsia="仿宋" w:cs="仿宋"/>
          <w:sz w:val="32"/>
          <w:szCs w:val="32"/>
        </w:rPr>
        <w:t>合同法</w:t>
      </w:r>
      <w:r>
        <w:rPr>
          <w:rFonts w:hint="eastAsia" w:ascii="仿宋" w:hAnsi="仿宋" w:eastAsia="仿宋" w:cs="仿宋"/>
          <w:sz w:val="32"/>
          <w:szCs w:val="32"/>
        </w:rPr>
        <w:fldChar w:fldCharType="end"/>
      </w:r>
      <w:r>
        <w:rPr>
          <w:rFonts w:hint="eastAsia" w:ascii="仿宋" w:hAnsi="仿宋" w:eastAsia="仿宋" w:cs="仿宋"/>
          <w:sz w:val="32"/>
          <w:szCs w:val="32"/>
        </w:rPr>
        <w:t>》《中华人民共和国反不正当竞争法》等有关规定，甲、乙双方本着平等、自愿、公平和诚实信用的原则签订本保密协议。</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3" w:firstLineChars="200"/>
        <w:textAlignment w:val="auto"/>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一、保密范围</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本协议所指保密信息是指在业务合作过程中，甲方向乙方提供的包括但不限于甲方不良资产所涉所有相关信息资料，上述信息可能以书面、</w:t>
      </w:r>
      <w:r>
        <w:rPr>
          <w:rFonts w:hint="eastAsia" w:ascii="仿宋" w:hAnsi="仿宋" w:eastAsia="仿宋" w:cs="仿宋"/>
          <w:color w:val="000000" w:themeColor="text1"/>
          <w:sz w:val="32"/>
          <w:szCs w:val="32"/>
          <w:shd w:val="clear" w:color="auto" w:fill="FFFFFF"/>
        </w:rPr>
        <w:t>文章、邮件、图表、光盘及电子文件等其他载体方式存在。</w:t>
      </w:r>
      <w:r>
        <w:rPr>
          <w:rFonts w:hint="eastAsia" w:ascii="仿宋" w:hAnsi="仿宋" w:eastAsia="仿宋" w:cs="仿宋"/>
          <w:color w:val="000000" w:themeColor="text1"/>
          <w:sz w:val="32"/>
          <w:szCs w:val="32"/>
        </w:rPr>
        <w:t>鉴于甲方向乙方提供的资料属于商业秘密，乙方公司及代表人应承担和履行相应的保密义务。</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3" w:firstLineChars="200"/>
        <w:textAlignment w:val="auto"/>
        <w:rPr>
          <w:rFonts w:hint="eastAsia" w:ascii="仿宋" w:hAnsi="仿宋" w:eastAsia="仿宋" w:cs="仿宋"/>
          <w:b/>
          <w:color w:val="000000" w:themeColor="text1"/>
          <w:sz w:val="32"/>
          <w:szCs w:val="32"/>
          <w:shd w:val="clear" w:color="auto" w:fill="FFFFFF"/>
        </w:rPr>
      </w:pPr>
      <w:r>
        <w:rPr>
          <w:rFonts w:hint="eastAsia" w:ascii="仿宋" w:hAnsi="仿宋" w:eastAsia="仿宋" w:cs="仿宋"/>
          <w:b/>
          <w:color w:val="000000" w:themeColor="text1"/>
          <w:sz w:val="32"/>
          <w:szCs w:val="32"/>
        </w:rPr>
        <w:t>二、</w:t>
      </w:r>
      <w:r>
        <w:rPr>
          <w:rFonts w:hint="eastAsia" w:ascii="仿宋" w:hAnsi="仿宋" w:eastAsia="仿宋" w:cs="仿宋"/>
          <w:b/>
          <w:color w:val="000000" w:themeColor="text1"/>
          <w:sz w:val="32"/>
          <w:szCs w:val="32"/>
          <w:shd w:val="clear" w:color="auto" w:fill="FFFFFF"/>
        </w:rPr>
        <w:t>责任和义务</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1、乙方应保证保密信息仅用于与本项目有关的用途或目的，保证保密信息仅可在执行本项目必须知悉该信息的人员范围内知悉（包括乙方参与本项目的团队成员），在乙方上述人员知悉该保密信息前，乙方应向其告知保密信息的机密性质和应承担的义务，乙方的上述人员违反保密义务的，视为乙方违反保密义务。</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2、乙方应保证对甲方所提供的保密信息按本协议约定予以保密，并至少采取适用于对自己的保密信息同样的保护措施和审慎程度进行保密。乙方应保证对甲方所提供的保密信息予以妥善保存。</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color w:val="000000" w:themeColor="text1"/>
          <w:sz w:val="32"/>
          <w:szCs w:val="32"/>
          <w:shd w:val="clear" w:color="auto" w:fill="FFFFFF"/>
        </w:rPr>
      </w:pPr>
      <w:r>
        <w:rPr>
          <w:rFonts w:hint="eastAsia" w:ascii="仿宋" w:hAnsi="仿宋" w:eastAsia="仿宋" w:cs="仿宋"/>
          <w:color w:val="000000" w:themeColor="text1"/>
          <w:sz w:val="32"/>
          <w:szCs w:val="32"/>
          <w:shd w:val="clear" w:color="auto" w:fill="FFFFFF"/>
        </w:rPr>
        <w:t>3、乙方仅可将保密信息用于开展本项目之目的，并且如果没有得到甲方的允许，乙方不得利用该保密信息用于其他目的。</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3" w:firstLineChars="200"/>
        <w:textAlignment w:val="auto"/>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三、违约与赔偿</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rPr>
        <w:t>1、乙方如违反本协议的规定，应在第一时间采取一切必要措施防止保密信息的扩散，尽最大可能消除影响，并应承担违约责任，向甲方支付违约金，违约金的具体数</w:t>
      </w:r>
      <w:r>
        <w:rPr>
          <w:rFonts w:hint="eastAsia" w:ascii="仿宋" w:hAnsi="仿宋" w:eastAsia="仿宋" w:cs="仿宋"/>
          <w:sz w:val="32"/>
          <w:szCs w:val="32"/>
        </w:rPr>
        <w:t>额为双方合作项目金额的 20 %。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2、上述违约金数额并不影响受损害方向违约方要求损害赔偿。该等赔偿以受损害方实际遭受的损失为限。</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2" w:firstLineChars="150"/>
        <w:textAlignment w:val="auto"/>
        <w:rPr>
          <w:rFonts w:hint="eastAsia" w:ascii="仿宋" w:hAnsi="仿宋" w:eastAsia="仿宋" w:cs="仿宋"/>
          <w:b/>
          <w:sz w:val="32"/>
          <w:szCs w:val="32"/>
        </w:rPr>
      </w:pPr>
      <w:r>
        <w:rPr>
          <w:rFonts w:hint="eastAsia" w:ascii="仿宋" w:hAnsi="仿宋" w:eastAsia="仿宋" w:cs="仿宋"/>
          <w:b/>
          <w:sz w:val="32"/>
          <w:szCs w:val="32"/>
        </w:rPr>
        <w:t>四、保密期限</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本协议自签订之日起生效，并持续有效，双方协商一致可终止协议。双方合作项目的终止并不影响协议的效力。</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2" w:firstLineChars="150"/>
        <w:textAlignment w:val="auto"/>
        <w:rPr>
          <w:rFonts w:hint="eastAsia" w:ascii="仿宋" w:hAnsi="仿宋" w:eastAsia="仿宋" w:cs="仿宋"/>
          <w:b/>
          <w:sz w:val="32"/>
          <w:szCs w:val="32"/>
        </w:rPr>
      </w:pPr>
      <w:r>
        <w:rPr>
          <w:rFonts w:hint="eastAsia" w:ascii="仿宋" w:hAnsi="仿宋" w:eastAsia="仿宋" w:cs="仿宋"/>
          <w:b/>
          <w:sz w:val="32"/>
          <w:szCs w:val="32"/>
        </w:rPr>
        <w:t>五、其他条款</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本保密协议有正本两份，双方各执一份，具有同等法律效力。 鉴此，本保密协议一经签署、即刻生效。 </w:t>
      </w: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b/>
          <w:sz w:val="32"/>
          <w:szCs w:val="32"/>
        </w:rPr>
      </w:pPr>
      <w:r>
        <w:rPr>
          <w:rFonts w:hint="eastAsia" w:ascii="仿宋" w:hAnsi="仿宋" w:eastAsia="仿宋" w:cs="仿宋"/>
          <w:b/>
          <w:sz w:val="32"/>
          <w:szCs w:val="32"/>
        </w:rPr>
        <w:t xml:space="preserve">                         </w:t>
      </w:r>
    </w:p>
    <w:p>
      <w:pPr>
        <w:keepNext w:val="0"/>
        <w:keepLines w:val="0"/>
        <w:pageBreakBefore w:val="0"/>
        <w:widowControl/>
        <w:kinsoku/>
        <w:wordWrap/>
        <w:overflowPunct/>
        <w:topLinePunct w:val="0"/>
        <w:autoSpaceDE/>
        <w:autoSpaceDN/>
        <w:bidi w:val="0"/>
        <w:snapToGrid w:val="0"/>
        <w:spacing w:beforeAutospacing="0" w:after="0" w:afterAutospacing="0" w:line="560" w:lineRule="exact"/>
        <w:textAlignment w:val="auto"/>
        <w:rPr>
          <w:rFonts w:hint="eastAsia" w:ascii="仿宋" w:hAnsi="仿宋" w:eastAsia="仿宋" w:cs="仿宋"/>
          <w:b/>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sz w:val="32"/>
          <w:szCs w:val="32"/>
        </w:rPr>
      </w:pPr>
      <w:r>
        <w:rPr>
          <w:rFonts w:hint="eastAsia" w:ascii="仿宋" w:hAnsi="仿宋" w:eastAsia="仿宋" w:cs="仿宋"/>
          <w:b/>
          <w:sz w:val="32"/>
          <w:szCs w:val="32"/>
        </w:rPr>
        <w:t>甲方（公章）：</w:t>
      </w:r>
      <w:r>
        <w:rPr>
          <w:rFonts w:hint="eastAsia" w:ascii="仿宋" w:hAnsi="仿宋" w:eastAsia="仿宋" w:cs="仿宋"/>
          <w:sz w:val="32"/>
          <w:szCs w:val="32"/>
        </w:rPr>
        <w:t>海口市</w:t>
      </w:r>
      <w:r>
        <w:rPr>
          <w:rFonts w:hint="eastAsia" w:ascii="仿宋" w:hAnsi="仿宋" w:eastAsia="仿宋" w:cs="仿宋"/>
          <w:sz w:val="32"/>
          <w:szCs w:val="32"/>
          <w:lang w:val="en-US" w:eastAsia="zh-CN"/>
        </w:rPr>
        <w:t>融资</w:t>
      </w:r>
      <w:r>
        <w:rPr>
          <w:rFonts w:hint="eastAsia" w:ascii="仿宋" w:hAnsi="仿宋" w:eastAsia="仿宋" w:cs="仿宋"/>
          <w:sz w:val="32"/>
          <w:szCs w:val="32"/>
        </w:rPr>
        <w:t xml:space="preserve">担保有限公司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r>
        <w:rPr>
          <w:rFonts w:hint="eastAsia" w:ascii="仿宋" w:hAnsi="仿宋" w:eastAsia="仿宋" w:cs="仿宋"/>
          <w:b/>
          <w:sz w:val="32"/>
          <w:szCs w:val="32"/>
        </w:rPr>
        <w:t xml:space="preserve">法定代表人（签章）：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4" w:firstLineChars="142"/>
        <w:textAlignment w:val="auto"/>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签订日期：</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4" w:firstLineChars="142"/>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r>
        <w:rPr>
          <w:rFonts w:hint="eastAsia" w:ascii="仿宋" w:hAnsi="仿宋" w:eastAsia="仿宋" w:cs="仿宋"/>
          <w:b/>
          <w:sz w:val="32"/>
          <w:szCs w:val="32"/>
        </w:rPr>
        <w:t>乙方（公章）：</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r>
        <w:rPr>
          <w:rFonts w:hint="eastAsia" w:ascii="仿宋" w:hAnsi="仿宋" w:eastAsia="仿宋" w:cs="仿宋"/>
          <w:b/>
          <w:sz w:val="32"/>
          <w:szCs w:val="32"/>
        </w:rPr>
        <w:t>法定代表人（签章）：</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5275" w:firstLineChars="1642"/>
        <w:textAlignment w:val="auto"/>
        <w:rPr>
          <w:rFonts w:hint="eastAsia" w:ascii="仿宋" w:hAnsi="仿宋" w:eastAsia="仿宋" w:cs="仿宋"/>
          <w:b/>
          <w:sz w:val="32"/>
          <w:szCs w:val="32"/>
        </w:rPr>
      </w:pPr>
      <w:r>
        <w:rPr>
          <w:rFonts w:hint="eastAsia" w:ascii="仿宋" w:hAnsi="仿宋" w:eastAsia="仿宋" w:cs="仿宋"/>
          <w:b/>
          <w:sz w:val="32"/>
          <w:szCs w:val="32"/>
        </w:rPr>
        <w:t xml:space="preserve">签订日期：  </w:t>
      </w:r>
    </w:p>
    <w:p>
      <w:pPr>
        <w:keepNext w:val="0"/>
        <w:keepLines w:val="0"/>
        <w:pageBreakBefore w:val="0"/>
        <w:widowControl/>
        <w:kinsoku/>
        <w:wordWrap/>
        <w:overflowPunct/>
        <w:topLinePunct w:val="0"/>
        <w:autoSpaceDE/>
        <w:autoSpaceDN/>
        <w:bidi w:val="0"/>
        <w:snapToGrid w:val="0"/>
        <w:spacing w:beforeAutospacing="0" w:after="0" w:afterAutospacing="0" w:line="560" w:lineRule="exact"/>
        <w:ind w:firstLine="456" w:firstLineChars="142"/>
        <w:textAlignment w:val="auto"/>
        <w:rPr>
          <w:rFonts w:hint="eastAsia" w:ascii="仿宋" w:hAnsi="仿宋" w:eastAsia="仿宋" w:cs="仿宋"/>
          <w:b/>
          <w:sz w:val="32"/>
          <w:szCs w:val="32"/>
        </w:rPr>
      </w:pPr>
    </w:p>
    <w:p>
      <w:pPr>
        <w:spacing w:line="220" w:lineRule="atLeast"/>
        <w:ind w:firstLine="4926" w:firstLineChars="1642"/>
        <w:rPr>
          <w:rFonts w:ascii="仿宋" w:hAnsi="仿宋" w:eastAsia="仿宋"/>
          <w:sz w:val="30"/>
          <w:szCs w:val="30"/>
        </w:rPr>
      </w:pPr>
      <w:r>
        <w:rPr>
          <w:rFonts w:hint="eastAsia" w:ascii="仿宋" w:hAnsi="仿宋" w:eastAsia="仿宋"/>
          <w:sz w:val="30"/>
          <w:szCs w:val="30"/>
        </w:rPr>
        <w:t xml:space="preserve">                           </w:t>
      </w:r>
    </w:p>
    <w:p>
      <w:pPr>
        <w:spacing w:line="220" w:lineRule="atLeast"/>
        <w:rPr>
          <w:rFonts w:ascii="仿宋" w:hAnsi="仿宋" w:eastAsia="仿宋"/>
          <w:sz w:val="30"/>
          <w:szCs w:val="30"/>
        </w:rPr>
      </w:pPr>
    </w:p>
    <w:p>
      <w:pPr>
        <w:spacing w:line="220" w:lineRule="atLeast"/>
        <w:ind w:firstLine="5250" w:firstLineChars="1750"/>
        <w:rPr>
          <w:rFonts w:ascii="仿宋" w:hAnsi="仿宋" w:eastAsia="仿宋"/>
          <w:sz w:val="30"/>
          <w:szCs w:val="30"/>
        </w:rPr>
      </w:pPr>
      <w:r>
        <w:rPr>
          <w:rFonts w:hint="eastAsia" w:ascii="仿宋" w:hAnsi="仿宋" w:eastAsia="仿宋"/>
          <w:sz w:val="30"/>
          <w:szCs w:val="30"/>
        </w:rPr>
        <w:t xml:space="preserve">    </w:t>
      </w:r>
    </w:p>
    <w:p>
      <w:pPr>
        <w:spacing w:line="220" w:lineRule="atLeast"/>
        <w:rPr>
          <w:rFonts w:ascii="仿宋" w:hAnsi="仿宋" w:eastAsia="仿宋"/>
          <w:sz w:val="30"/>
          <w:szCs w:val="30"/>
        </w:rPr>
      </w:pPr>
    </w:p>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4MTUxNzVhZTE3ZTgzODIxZjMxNGE4Yzc1NjMxNTkifQ=="/>
  </w:docVars>
  <w:rsids>
    <w:rsidRoot w:val="003E4846"/>
    <w:rsid w:val="00022F30"/>
    <w:rsid w:val="001A36C4"/>
    <w:rsid w:val="00251484"/>
    <w:rsid w:val="0033164C"/>
    <w:rsid w:val="003E4846"/>
    <w:rsid w:val="004539D1"/>
    <w:rsid w:val="00584D36"/>
    <w:rsid w:val="0060119B"/>
    <w:rsid w:val="006818A0"/>
    <w:rsid w:val="0083636D"/>
    <w:rsid w:val="009F2634"/>
    <w:rsid w:val="00DC0B2B"/>
    <w:rsid w:val="00E26E6F"/>
    <w:rsid w:val="192B3098"/>
    <w:rsid w:val="24DC53AD"/>
    <w:rsid w:val="346A5BEC"/>
    <w:rsid w:val="71C1398C"/>
    <w:rsid w:val="72510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eastAsia="微软雅黑"/>
      <w:kern w:val="0"/>
      <w:sz w:val="18"/>
      <w:szCs w:val="18"/>
    </w:rPr>
  </w:style>
  <w:style w:type="character" w:customStyle="1" w:styleId="7">
    <w:name w:val="页脚 Char"/>
    <w:basedOn w:val="5"/>
    <w:link w:val="2"/>
    <w:semiHidden/>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957</Words>
  <Characters>961</Characters>
  <Lines>9</Lines>
  <Paragraphs>2</Paragraphs>
  <TotalTime>6</TotalTime>
  <ScaleCrop>false</ScaleCrop>
  <LinksUpToDate>false</LinksUpToDate>
  <CharactersWithSpaces>1064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2019-03-13T06:36:00Z</dcterms:created>
  <dc:creator>Windows 用户</dc:creator>
  <cp:lastModifiedBy>Administrator</cp:lastModifiedBy>
  <dcterms:modified xsi:type="dcterms:W3CDTF">2024-07-15T12:32:15Z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CB4AFD2A857C46CCBB7A14A759FB9014</vt:lpwstr>
  </property>
</Properties>
</file>