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36"/>
        </w:rPr>
      </w:pPr>
      <w:r>
        <w:rPr>
          <w:rFonts w:hint="eastAsia"/>
          <w:sz w:val="28"/>
          <w:szCs w:val="36"/>
        </w:rPr>
        <w:t>附件1：</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基金托管银行选聘初步评审表</w:t>
      </w:r>
    </w:p>
    <w:tbl>
      <w:tblPr>
        <w:tblStyle w:val="8"/>
        <w:tblpPr w:leftFromText="180" w:rightFromText="180" w:vertAnchor="text" w:horzAnchor="page" w:tblpX="1775" w:tblpY="436"/>
        <w:tblOverlap w:val="never"/>
        <w:tblW w:w="14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24"/>
        <w:gridCol w:w="1195"/>
        <w:gridCol w:w="923"/>
        <w:gridCol w:w="1110"/>
        <w:gridCol w:w="1644"/>
        <w:gridCol w:w="1968"/>
        <w:gridCol w:w="3084"/>
        <w:gridCol w:w="151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93" w:type="dxa"/>
          </w:tcPr>
          <w:p>
            <w:pPr>
              <w:snapToGrid w:val="0"/>
              <w:jc w:val="center"/>
              <w:rPr>
                <w:rFonts w:ascii="仿宋" w:hAnsi="仿宋" w:eastAsia="仿宋" w:cs="仿宋"/>
                <w:b/>
                <w:bCs/>
                <w:sz w:val="24"/>
              </w:rPr>
            </w:pPr>
            <w:r>
              <w:rPr>
                <w:rFonts w:hint="eastAsia" w:ascii="仿宋" w:hAnsi="仿宋" w:eastAsia="仿宋" w:cs="仿宋"/>
                <w:b/>
                <w:bCs/>
                <w:sz w:val="24"/>
              </w:rPr>
              <w:t xml:space="preserve"> 申请人</w:t>
            </w:r>
          </w:p>
          <w:p>
            <w:pPr>
              <w:jc w:val="center"/>
              <w:rPr>
                <w:rFonts w:ascii="仿宋" w:hAnsi="仿宋" w:eastAsia="仿宋" w:cs="仿宋"/>
                <w:b/>
                <w:bCs/>
                <w:sz w:val="24"/>
              </w:rPr>
            </w:pPr>
            <w:r>
              <w:rPr>
                <w:rFonts w:hint="eastAsia" w:ascii="仿宋" w:hAnsi="仿宋" w:eastAsia="仿宋" w:cs="仿宋"/>
                <w:b/>
                <w:bCs/>
                <w:sz w:val="24"/>
              </w:rPr>
              <w:t>评审因素</w:t>
            </w:r>
          </w:p>
        </w:tc>
        <w:tc>
          <w:tcPr>
            <w:tcW w:w="924" w:type="dxa"/>
          </w:tcPr>
          <w:p>
            <w:pPr>
              <w:jc w:val="center"/>
              <w:rPr>
                <w:rFonts w:ascii="仿宋" w:hAnsi="仿宋" w:eastAsia="仿宋" w:cs="仿宋"/>
                <w:sz w:val="24"/>
              </w:rPr>
            </w:pPr>
            <w:r>
              <w:rPr>
                <w:rFonts w:hint="eastAsia" w:ascii="仿宋" w:hAnsi="仿宋" w:eastAsia="仿宋" w:cs="仿宋"/>
                <w:sz w:val="24"/>
              </w:rPr>
              <w:t>申请材料密封并盖章</w:t>
            </w:r>
          </w:p>
        </w:tc>
        <w:tc>
          <w:tcPr>
            <w:tcW w:w="1195" w:type="dxa"/>
          </w:tcPr>
          <w:p>
            <w:pPr>
              <w:jc w:val="center"/>
              <w:rPr>
                <w:rFonts w:ascii="仿宋" w:hAnsi="仿宋" w:eastAsia="仿宋" w:cs="仿宋"/>
                <w:b/>
                <w:bCs/>
                <w:sz w:val="24"/>
              </w:rPr>
            </w:pPr>
            <w:r>
              <w:rPr>
                <w:rFonts w:hint="eastAsia" w:ascii="仿宋" w:hAnsi="仿宋" w:eastAsia="仿宋" w:cs="仿宋"/>
                <w:sz w:val="24"/>
              </w:rPr>
              <w:t>企业营业执照，成立五年以上</w:t>
            </w:r>
          </w:p>
        </w:tc>
        <w:tc>
          <w:tcPr>
            <w:tcW w:w="923" w:type="dxa"/>
          </w:tcPr>
          <w:p>
            <w:pPr>
              <w:jc w:val="center"/>
              <w:rPr>
                <w:rFonts w:ascii="仿宋" w:hAnsi="仿宋" w:eastAsia="仿宋" w:cs="仿宋"/>
                <w:sz w:val="24"/>
              </w:rPr>
            </w:pPr>
            <w:r>
              <w:rPr>
                <w:rFonts w:hint="eastAsia" w:ascii="仿宋" w:hAnsi="仿宋" w:eastAsia="仿宋" w:cs="仿宋"/>
                <w:sz w:val="24"/>
              </w:rPr>
              <w:t>在海南省设有常驻机构</w:t>
            </w:r>
          </w:p>
        </w:tc>
        <w:tc>
          <w:tcPr>
            <w:tcW w:w="1110" w:type="dxa"/>
          </w:tcPr>
          <w:p>
            <w:pPr>
              <w:jc w:val="center"/>
              <w:rPr>
                <w:rFonts w:hint="eastAsia" w:ascii="仿宋" w:hAnsi="仿宋" w:eastAsia="仿宋" w:cs="仿宋"/>
                <w:b/>
                <w:bCs/>
                <w:sz w:val="24"/>
                <w:lang w:val="en-US" w:eastAsia="zh-CN"/>
              </w:rPr>
            </w:pPr>
            <w:r>
              <w:rPr>
                <w:rFonts w:hint="eastAsia" w:ascii="仿宋" w:hAnsi="仿宋" w:eastAsia="仿宋" w:cs="仿宋"/>
                <w:sz w:val="24"/>
                <w:lang w:val="en-US" w:eastAsia="zh-CN"/>
              </w:rPr>
              <w:t>具备</w:t>
            </w:r>
            <w:r>
              <w:rPr>
                <w:rFonts w:hint="eastAsia" w:ascii="仿宋" w:hAnsi="仿宋" w:eastAsia="仿宋" w:cs="仿宋"/>
                <w:sz w:val="24"/>
              </w:rPr>
              <w:t>基金托管</w:t>
            </w:r>
            <w:r>
              <w:rPr>
                <w:rFonts w:hint="eastAsia" w:ascii="仿宋" w:hAnsi="仿宋" w:eastAsia="仿宋" w:cs="仿宋"/>
                <w:sz w:val="24"/>
                <w:lang w:val="en-US" w:eastAsia="zh-CN"/>
              </w:rPr>
              <w:t>资质（中基协公示截图）</w:t>
            </w:r>
          </w:p>
        </w:tc>
        <w:tc>
          <w:tcPr>
            <w:tcW w:w="1644" w:type="dxa"/>
          </w:tcPr>
          <w:p>
            <w:pPr>
              <w:jc w:val="center"/>
              <w:rPr>
                <w:rFonts w:ascii="仿宋" w:hAnsi="仿宋" w:eastAsia="仿宋" w:cs="仿宋"/>
                <w:b/>
                <w:bCs/>
                <w:sz w:val="24"/>
              </w:rPr>
            </w:pPr>
            <w:r>
              <w:rPr>
                <w:rFonts w:hint="eastAsia" w:ascii="仿宋" w:hAnsi="仿宋" w:eastAsia="仿宋" w:cs="仿宋"/>
                <w:sz w:val="24"/>
              </w:rPr>
              <w:t>具备私募股权投资基金托管经验的承诺函及证明文件</w:t>
            </w:r>
          </w:p>
        </w:tc>
        <w:tc>
          <w:tcPr>
            <w:tcW w:w="1968" w:type="dxa"/>
          </w:tcPr>
          <w:p>
            <w:pPr>
              <w:jc w:val="center"/>
              <w:rPr>
                <w:rFonts w:ascii="仿宋" w:hAnsi="仿宋" w:eastAsia="仿宋" w:cs="仿宋"/>
                <w:b/>
                <w:bCs/>
                <w:sz w:val="24"/>
              </w:rPr>
            </w:pPr>
            <w:r>
              <w:rPr>
                <w:rFonts w:hint="eastAsia" w:ascii="仿宋" w:hAnsi="仿宋" w:eastAsia="仿宋" w:cs="仿宋"/>
                <w:sz w:val="24"/>
              </w:rPr>
              <w:t>承诺未有因基金托管业务受到行政主管机关处罚的不良记录的承诺函</w:t>
            </w:r>
          </w:p>
        </w:tc>
        <w:tc>
          <w:tcPr>
            <w:tcW w:w="3084" w:type="dxa"/>
          </w:tcPr>
          <w:p>
            <w:pPr>
              <w:jc w:val="center"/>
              <w:rPr>
                <w:rFonts w:ascii="仿宋" w:hAnsi="仿宋" w:eastAsia="仿宋" w:cs="仿宋"/>
                <w:b/>
                <w:bCs/>
                <w:sz w:val="24"/>
              </w:rPr>
            </w:pPr>
            <w:r>
              <w:rPr>
                <w:rFonts w:hint="eastAsia" w:ascii="仿宋" w:hAnsi="仿宋" w:eastAsia="仿宋" w:cs="仿宋"/>
                <w:sz w:val="24"/>
              </w:rPr>
              <w:t>报价唯一，报价函经法定代表人或授权代表签章并盖公章，且提供法定代表人、授权代表相应身份证明文件及身份证复印件</w:t>
            </w:r>
          </w:p>
        </w:tc>
        <w:tc>
          <w:tcPr>
            <w:tcW w:w="1512" w:type="dxa"/>
            <w:vAlign w:val="center"/>
          </w:tcPr>
          <w:p>
            <w:pPr>
              <w:tabs>
                <w:tab w:val="left" w:pos="419"/>
              </w:tabs>
              <w:jc w:val="left"/>
              <w:rPr>
                <w:rFonts w:hint="eastAsia" w:ascii="仿宋" w:hAnsi="仿宋" w:eastAsia="仿宋" w:cs="仿宋"/>
                <w:sz w:val="24"/>
                <w:lang w:eastAsia="zh-CN"/>
              </w:rPr>
            </w:pPr>
            <w:r>
              <w:rPr>
                <w:rFonts w:hint="eastAsia" w:ascii="仿宋" w:hAnsi="仿宋" w:eastAsia="仿宋" w:cs="仿宋"/>
                <w:sz w:val="24"/>
                <w:lang w:eastAsia="zh-CN"/>
              </w:rPr>
              <w:t>申请人需出具承诺函承诺其提供的申请材料真实有效</w:t>
            </w:r>
          </w:p>
        </w:tc>
        <w:tc>
          <w:tcPr>
            <w:tcW w:w="696" w:type="dxa"/>
            <w:vAlign w:val="center"/>
          </w:tcPr>
          <w:p>
            <w:pPr>
              <w:jc w:val="center"/>
              <w:rPr>
                <w:rFonts w:hint="eastAsia" w:ascii="仿宋" w:hAnsi="仿宋" w:eastAsia="仿宋" w:cs="仿宋"/>
                <w:sz w:val="24"/>
              </w:rPr>
            </w:pPr>
            <w:r>
              <w:rPr>
                <w:rFonts w:hint="eastAsia" w:ascii="仿宋" w:hAnsi="仿宋" w:eastAsia="仿宋" w:cs="仿宋"/>
                <w:sz w:val="24"/>
              </w:rPr>
              <w:t>初步评审结论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hint="default" w:ascii="仿宋" w:hAnsi="仿宋" w:eastAsia="仿宋" w:cs="仿宋"/>
                <w:sz w:val="24"/>
                <w:lang w:val="en-US" w:eastAsia="zh-CN"/>
              </w:rPr>
            </w:pPr>
            <w:r>
              <w:rPr>
                <w:rFonts w:hint="eastAsia" w:ascii="仿宋" w:hAnsi="仿宋" w:eastAsia="仿宋" w:cs="仿宋"/>
                <w:sz w:val="24"/>
                <w:lang w:eastAsia="zh-CN"/>
              </w:rPr>
              <w:t>申请人</w:t>
            </w:r>
            <w:r>
              <w:rPr>
                <w:rFonts w:hint="eastAsia" w:ascii="仿宋" w:hAnsi="仿宋" w:eastAsia="仿宋" w:cs="仿宋"/>
                <w:sz w:val="24"/>
                <w:lang w:val="en-US" w:eastAsia="zh-CN"/>
              </w:rPr>
              <w:t>1</w:t>
            </w: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hint="default" w:ascii="仿宋" w:hAnsi="仿宋" w:eastAsia="仿宋" w:cs="仿宋"/>
                <w:sz w:val="24"/>
                <w:lang w:val="en-US" w:eastAsia="zh-CN"/>
              </w:rPr>
            </w:pPr>
            <w:r>
              <w:rPr>
                <w:rFonts w:hint="eastAsia" w:ascii="仿宋" w:hAnsi="仿宋" w:eastAsia="仿宋" w:cs="仿宋"/>
                <w:sz w:val="24"/>
                <w:lang w:eastAsia="zh-CN"/>
              </w:rPr>
              <w:t>申请人</w:t>
            </w:r>
            <w:r>
              <w:rPr>
                <w:rFonts w:hint="eastAsia" w:ascii="仿宋" w:hAnsi="仿宋" w:eastAsia="仿宋" w:cs="仿宋"/>
                <w:sz w:val="24"/>
                <w:lang w:val="en-US" w:eastAsia="zh-CN"/>
              </w:rPr>
              <w:t>2</w:t>
            </w: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hint="default" w:ascii="仿宋" w:hAnsi="仿宋" w:eastAsia="仿宋" w:cs="仿宋"/>
                <w:sz w:val="24"/>
                <w:lang w:val="en-US" w:eastAsia="zh-CN"/>
              </w:rPr>
            </w:pPr>
            <w:r>
              <w:rPr>
                <w:rFonts w:hint="eastAsia" w:ascii="仿宋" w:hAnsi="仿宋" w:eastAsia="仿宋" w:cs="仿宋"/>
                <w:sz w:val="24"/>
                <w:lang w:eastAsia="zh-CN"/>
              </w:rPr>
              <w:t>申请人</w:t>
            </w:r>
            <w:r>
              <w:rPr>
                <w:rFonts w:hint="eastAsia" w:ascii="仿宋" w:hAnsi="仿宋" w:eastAsia="仿宋" w:cs="仿宋"/>
                <w:sz w:val="24"/>
                <w:lang w:val="en-US" w:eastAsia="zh-CN"/>
              </w:rPr>
              <w:t>3</w:t>
            </w: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ascii="仿宋" w:hAnsi="仿宋" w:eastAsia="仿宋" w:cs="仿宋"/>
                <w:sz w:val="24"/>
              </w:rPr>
            </w:pP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rPr>
                <w:rFonts w:ascii="仿宋" w:hAnsi="仿宋" w:eastAsia="仿宋" w:cs="仿宋"/>
                <w:sz w:val="24"/>
              </w:rPr>
            </w:pP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bl>
    <w:p>
      <w:pPr>
        <w:spacing w:line="240" w:lineRule="atLeast"/>
        <w:ind w:firstLine="240" w:firstLineChars="100"/>
        <w:jc w:val="left"/>
        <w:rPr>
          <w:rFonts w:ascii="仿宋" w:hAnsi="仿宋" w:eastAsia="仿宋" w:cs="仿宋"/>
          <w:sz w:val="24"/>
        </w:rPr>
      </w:pP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注：1.符合打“√”，不符合打“×”，只要有一项不符合则该申请人初步评审不通过；</w:t>
      </w:r>
    </w:p>
    <w:p>
      <w:pPr>
        <w:spacing w:line="240" w:lineRule="atLeast"/>
        <w:ind w:firstLine="720" w:firstLineChars="300"/>
        <w:jc w:val="left"/>
        <w:rPr>
          <w:rFonts w:ascii="仿宋" w:hAnsi="仿宋" w:eastAsia="仿宋" w:cs="仿宋"/>
          <w:sz w:val="24"/>
        </w:rPr>
      </w:pPr>
      <w:r>
        <w:rPr>
          <w:rFonts w:hint="eastAsia" w:ascii="仿宋" w:hAnsi="仿宋" w:eastAsia="仿宋" w:cs="仿宋"/>
          <w:sz w:val="24"/>
        </w:rPr>
        <w:t>2.通过初步评审的结论注明“通过”，否则注明“不通过”。</w:t>
      </w:r>
    </w:p>
    <w:p>
      <w:pPr>
        <w:ind w:firstLine="640"/>
        <w:jc w:val="left"/>
        <w:rPr>
          <w:rFonts w:ascii="仿宋" w:hAnsi="仿宋" w:eastAsia="仿宋" w:cs="仿宋"/>
          <w:sz w:val="32"/>
          <w:szCs w:val="32"/>
        </w:rPr>
      </w:pPr>
    </w:p>
    <w:p>
      <w:pPr>
        <w:ind w:firstLine="6080" w:firstLineChars="1900"/>
        <w:rPr>
          <w:rFonts w:ascii="仿宋" w:hAnsi="仿宋" w:eastAsia="仿宋" w:cs="仿宋"/>
          <w:sz w:val="32"/>
          <w:szCs w:val="32"/>
        </w:rPr>
      </w:pPr>
      <w:r>
        <w:rPr>
          <w:rFonts w:hint="eastAsia" w:ascii="仿宋" w:hAnsi="仿宋" w:eastAsia="仿宋" w:cs="仿宋"/>
          <w:sz w:val="32"/>
          <w:szCs w:val="32"/>
        </w:rPr>
        <w:t xml:space="preserve">  评委签名：</w:t>
      </w:r>
    </w:p>
    <w:p>
      <w:pPr>
        <w:ind w:firstLine="640"/>
        <w:jc w:val="center"/>
        <w:rPr>
          <w:rFonts w:ascii="仿宋" w:hAnsi="仿宋" w:eastAsia="仿宋" w:cs="仿宋"/>
          <w:sz w:val="32"/>
          <w:szCs w:val="32"/>
        </w:rPr>
      </w:pPr>
      <w:r>
        <w:rPr>
          <w:rFonts w:hint="eastAsia" w:ascii="仿宋" w:hAnsi="仿宋" w:eastAsia="仿宋" w:cs="仿宋"/>
          <w:sz w:val="32"/>
          <w:szCs w:val="32"/>
        </w:rPr>
        <w:t xml:space="preserve">                              </w:t>
      </w:r>
      <w:bookmarkStart w:id="0" w:name="_GoBack"/>
      <w:bookmarkEnd w:id="0"/>
      <w:r>
        <w:rPr>
          <w:rFonts w:hint="eastAsia" w:ascii="仿宋" w:hAnsi="仿宋" w:eastAsia="仿宋" w:cs="仿宋"/>
          <w:sz w:val="32"/>
          <w:szCs w:val="32"/>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058E3"/>
    <w:rsid w:val="001F4AFF"/>
    <w:rsid w:val="00AD1B26"/>
    <w:rsid w:val="00F962C9"/>
    <w:rsid w:val="043166D8"/>
    <w:rsid w:val="044D7F4C"/>
    <w:rsid w:val="09C21DE2"/>
    <w:rsid w:val="0F0838CC"/>
    <w:rsid w:val="1E713BDC"/>
    <w:rsid w:val="2CAC53DA"/>
    <w:rsid w:val="30130A26"/>
    <w:rsid w:val="3EB17B46"/>
    <w:rsid w:val="4AD54F37"/>
    <w:rsid w:val="50FF03FF"/>
    <w:rsid w:val="568628FE"/>
    <w:rsid w:val="5A4F3087"/>
    <w:rsid w:val="5DA6026F"/>
    <w:rsid w:val="710F1E27"/>
    <w:rsid w:val="740058E3"/>
    <w:rsid w:val="7EAF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 w:type="character" w:customStyle="1" w:styleId="14">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283</Words>
  <Characters>285</Characters>
  <Lines>2</Lines>
  <Paragraphs>1</Paragraphs>
  <TotalTime>77</TotalTime>
  <ScaleCrop>false</ScaleCrop>
  <LinksUpToDate>false</LinksUpToDate>
  <CharactersWithSpaces>348</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2020-05-16T02:04:00Z</dcterms:created>
  <dc:creator>曾敏敏</dc:creator>
  <cp:lastModifiedBy>az</cp:lastModifiedBy>
  <cp:lastPrinted>2022-03-31T07:59:13Z</cp:lastPrinted>
  <dcterms:modified xsi:type="dcterms:W3CDTF">2022-03-31T08:10:35Z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A281E10DF27846BA95870AE402E2A00E</vt:lpwstr>
  </property>
</Properties>
</file>